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46" w:rsidRDefault="00596394" w:rsidP="003F1546">
      <w:pPr>
        <w:spacing w:after="0" w:line="240" w:lineRule="auto"/>
        <w:ind w:firstLine="720"/>
        <w:jc w:val="center"/>
        <w:rPr>
          <w:rFonts w:ascii="Times New Roman" w:hAnsi="Times New Roman"/>
          <w:b/>
          <w:sz w:val="28"/>
          <w:szCs w:val="28"/>
        </w:rPr>
      </w:pPr>
      <w:r w:rsidRPr="00596394">
        <w:rPr>
          <w:rFonts w:ascii="Times New Roman" w:hAnsi="Times New Roman"/>
          <w:b/>
          <w:sz w:val="28"/>
          <w:szCs w:val="28"/>
          <w:lang w:val="ru-RU"/>
        </w:rPr>
        <w:t>Обращение от имени викария Санкт-Петербургской епархии, ректора Санкт-Петербургских духовных школ</w:t>
      </w:r>
    </w:p>
    <w:p w:rsidR="00596394" w:rsidRPr="00596394" w:rsidRDefault="00596394" w:rsidP="003F1546">
      <w:pPr>
        <w:spacing w:after="0" w:line="240" w:lineRule="auto"/>
        <w:ind w:firstLine="720"/>
        <w:jc w:val="center"/>
        <w:rPr>
          <w:rFonts w:ascii="Times New Roman" w:hAnsi="Times New Roman"/>
          <w:b/>
          <w:sz w:val="28"/>
          <w:szCs w:val="28"/>
          <w:lang w:val="ru-RU"/>
        </w:rPr>
      </w:pPr>
      <w:r w:rsidRPr="00596394">
        <w:rPr>
          <w:rFonts w:ascii="Times New Roman" w:hAnsi="Times New Roman"/>
          <w:b/>
          <w:sz w:val="28"/>
          <w:szCs w:val="28"/>
          <w:lang w:val="ru-RU"/>
        </w:rPr>
        <w:t xml:space="preserve"> Архиепископа Тихвинского Константина</w:t>
      </w:r>
    </w:p>
    <w:p w:rsidR="00596394" w:rsidRPr="000B723F" w:rsidRDefault="00596394" w:rsidP="00596394">
      <w:pPr>
        <w:spacing w:after="0" w:line="240" w:lineRule="auto"/>
        <w:ind w:firstLine="720"/>
        <w:jc w:val="both"/>
        <w:rPr>
          <w:rFonts w:ascii="Times New Roman" w:hAnsi="Times New Roman"/>
          <w:sz w:val="28"/>
          <w:szCs w:val="28"/>
          <w:lang w:val="ru-RU"/>
        </w:rPr>
      </w:pP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Ваше высокопреосвященство, уважаемое ученое собрание. Для меня высокая честь и большая радость выступать на этой конференции по столь важной проблеме. Поскольку я представитель духовных школ Санкт-Петербурга, хотелось бы сказать несколько слов о духовно-нравственном Просвещении и о том вкладе, который вносится в дело духовного Просвещения Санкт-Петербургской духовной академией. Тема форума, «Просвещение в России: традиции и вызовы нового времени», предполагает, что мы должны не только поставить «диагноз» нашему времени, но и предложить «лечение», если на вызовы этого нового времени отвечаем.</w:t>
      </w: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 Ушедший </w:t>
      </w:r>
      <w:r w:rsidRPr="000B723F">
        <w:rPr>
          <w:rFonts w:ascii="Times New Roman" w:hAnsi="Times New Roman"/>
          <w:sz w:val="28"/>
          <w:szCs w:val="28"/>
        </w:rPr>
        <w:t>XX</w:t>
      </w:r>
      <w:r w:rsidRPr="000B723F">
        <w:rPr>
          <w:rFonts w:ascii="Times New Roman" w:hAnsi="Times New Roman"/>
          <w:sz w:val="28"/>
          <w:szCs w:val="28"/>
          <w:lang w:val="ru-RU"/>
        </w:rPr>
        <w:t xml:space="preserve"> век оказался весьма беспощадным к </w:t>
      </w:r>
      <w:proofErr w:type="gramStart"/>
      <w:r w:rsidRPr="000B723F">
        <w:rPr>
          <w:rFonts w:ascii="Times New Roman" w:hAnsi="Times New Roman"/>
          <w:sz w:val="28"/>
          <w:szCs w:val="28"/>
          <w:lang w:val="ru-RU"/>
        </w:rPr>
        <w:t>миллионам людей</w:t>
      </w:r>
      <w:proofErr w:type="gramEnd"/>
      <w:r w:rsidRPr="000B723F">
        <w:rPr>
          <w:rFonts w:ascii="Times New Roman" w:hAnsi="Times New Roman"/>
          <w:sz w:val="28"/>
          <w:szCs w:val="28"/>
          <w:lang w:val="ru-RU"/>
        </w:rPr>
        <w:t xml:space="preserve"> нашей страны, а так же к традициям Просвещения, как духовного, так и светского. Атеистическое умонастроение, </w:t>
      </w:r>
      <w:proofErr w:type="spellStart"/>
      <w:r w:rsidRPr="000B723F">
        <w:rPr>
          <w:rFonts w:ascii="Times New Roman" w:hAnsi="Times New Roman"/>
          <w:sz w:val="28"/>
          <w:szCs w:val="28"/>
          <w:lang w:val="ru-RU"/>
        </w:rPr>
        <w:t>инфильтровавшееся</w:t>
      </w:r>
      <w:proofErr w:type="spellEnd"/>
      <w:r w:rsidRPr="000B723F">
        <w:rPr>
          <w:rFonts w:ascii="Times New Roman" w:hAnsi="Times New Roman"/>
          <w:sz w:val="28"/>
          <w:szCs w:val="28"/>
          <w:lang w:val="ru-RU"/>
        </w:rPr>
        <w:t xml:space="preserve"> в русской культурной жизни еще в </w:t>
      </w:r>
      <w:r w:rsidRPr="000B723F">
        <w:rPr>
          <w:rFonts w:ascii="Times New Roman" w:hAnsi="Times New Roman"/>
          <w:sz w:val="28"/>
          <w:szCs w:val="28"/>
        </w:rPr>
        <w:t>XIX</w:t>
      </w:r>
      <w:r w:rsidRPr="000B723F">
        <w:rPr>
          <w:rFonts w:ascii="Times New Roman" w:hAnsi="Times New Roman"/>
          <w:sz w:val="28"/>
          <w:szCs w:val="28"/>
          <w:lang w:val="ru-RU"/>
        </w:rPr>
        <w:t xml:space="preserve"> веке, дало свои первые ядовитые всходы в годы русско-японской войны, когда некоторые образованнее люди стали мечтать о победе японского императора над своей собственной страной, и поражение русских вой</w:t>
      </w:r>
      <w:proofErr w:type="gramStart"/>
      <w:r w:rsidRPr="000B723F">
        <w:rPr>
          <w:rFonts w:ascii="Times New Roman" w:hAnsi="Times New Roman"/>
          <w:sz w:val="28"/>
          <w:szCs w:val="28"/>
          <w:lang w:val="ru-RU"/>
        </w:rPr>
        <w:t>ск встр</w:t>
      </w:r>
      <w:proofErr w:type="gramEnd"/>
      <w:r w:rsidRPr="000B723F">
        <w:rPr>
          <w:rFonts w:ascii="Times New Roman" w:hAnsi="Times New Roman"/>
          <w:sz w:val="28"/>
          <w:szCs w:val="28"/>
          <w:lang w:val="ru-RU"/>
        </w:rPr>
        <w:t xml:space="preserve">ечали аплодисментами в Таврическом дворце. Увлечение пришедшими из Германии и Франции утопическими социальными идеями побуждало многих интеллигентов пропагандировать поражение России в войнах </w:t>
      </w:r>
      <w:r w:rsidRPr="000B723F">
        <w:rPr>
          <w:rFonts w:ascii="Times New Roman" w:hAnsi="Times New Roman"/>
          <w:sz w:val="28"/>
          <w:szCs w:val="28"/>
        </w:rPr>
        <w:t>XX</w:t>
      </w:r>
      <w:r w:rsidRPr="000B723F">
        <w:rPr>
          <w:rFonts w:ascii="Times New Roman" w:hAnsi="Times New Roman"/>
          <w:sz w:val="28"/>
          <w:szCs w:val="28"/>
          <w:lang w:val="ru-RU"/>
        </w:rPr>
        <w:t xml:space="preserve"> века, а еще каких-нибудь 10 лет назад </w:t>
      </w:r>
      <w:proofErr w:type="gramStart"/>
      <w:r w:rsidRPr="000B723F">
        <w:rPr>
          <w:rFonts w:ascii="Times New Roman" w:hAnsi="Times New Roman"/>
          <w:sz w:val="28"/>
          <w:szCs w:val="28"/>
          <w:lang w:val="ru-RU"/>
        </w:rPr>
        <w:t>вовсю</w:t>
      </w:r>
      <w:proofErr w:type="gramEnd"/>
      <w:r w:rsidRPr="000B723F">
        <w:rPr>
          <w:rFonts w:ascii="Times New Roman" w:hAnsi="Times New Roman"/>
          <w:sz w:val="28"/>
          <w:szCs w:val="28"/>
          <w:lang w:val="ru-RU"/>
        </w:rPr>
        <w:t xml:space="preserve"> смаковали поражение русских войск в борьбе с боевиками на Кавказе. Разнообразные практики духовного блуда, столь популярные среди интеллигентов Серебряного века, по закону возмездия обернулись для них не только несвободой, но и торжеством воинствующего обструкционизма. Ибо написано в «Апокалипсисе»: «и воздам каждому из вас по делам вашим». Казалось бы, идеалы, зарожденные в западной Европе еще в эпоху собственно Просвещения, должны бы были спасти «просвещение», но, по иронии судьбы, воплощение этих идеалов обернулось еще в 20-е годы </w:t>
      </w:r>
      <w:r w:rsidRPr="000B723F">
        <w:rPr>
          <w:rFonts w:ascii="Times New Roman" w:hAnsi="Times New Roman"/>
          <w:sz w:val="28"/>
          <w:szCs w:val="28"/>
        </w:rPr>
        <w:t>XX</w:t>
      </w:r>
      <w:r w:rsidRPr="000B723F">
        <w:rPr>
          <w:rFonts w:ascii="Times New Roman" w:hAnsi="Times New Roman"/>
          <w:sz w:val="28"/>
          <w:szCs w:val="28"/>
          <w:lang w:val="ru-RU"/>
        </w:rPr>
        <w:t xml:space="preserve"> века погромом отечественной культуры. </w:t>
      </w:r>
      <w:proofErr w:type="gramStart"/>
      <w:r w:rsidRPr="000B723F">
        <w:rPr>
          <w:rFonts w:ascii="Times New Roman" w:hAnsi="Times New Roman"/>
          <w:sz w:val="28"/>
          <w:szCs w:val="28"/>
          <w:lang w:val="ru-RU"/>
        </w:rPr>
        <w:t>Вспомним, в августе 1918 года Пунин (тонкий знаток современного искусства и второй муж Анны Ахматовой) призывал в «Вестнике народного просвещения коммуны Северной области» к погрому исторического образования: «школа должна быть освобождена от истории, так как она устремлена не только в будущее, а трудовой молодежи следует чаще и чаще думать о будущем».</w:t>
      </w:r>
      <w:proofErr w:type="gramEnd"/>
      <w:r w:rsidRPr="000B723F">
        <w:rPr>
          <w:rFonts w:ascii="Times New Roman" w:hAnsi="Times New Roman"/>
          <w:sz w:val="28"/>
          <w:szCs w:val="28"/>
          <w:lang w:val="ru-RU"/>
        </w:rPr>
        <w:t xml:space="preserve"> Идеология пролеткульта предполагала ликвидацию неграмотности широких пролетарских масс, но, вместе с тем, объявляла и беспощадную борьбу с любыми проявлениями элитарной культуры имперской России. Не надо думать, что уничтожения подлежало только историческое образование. «Возьмем язык», - писал Л. Лурье в книге «Империя и Советы». «У нас учат не немецкому, французскому и английскому, а что если вместо всего ввести один эсперанто? Если все учащиеся шко</w:t>
      </w:r>
      <w:proofErr w:type="gramStart"/>
      <w:r w:rsidRPr="000B723F">
        <w:rPr>
          <w:rFonts w:ascii="Times New Roman" w:hAnsi="Times New Roman"/>
          <w:sz w:val="28"/>
          <w:szCs w:val="28"/>
          <w:lang w:val="ru-RU"/>
        </w:rPr>
        <w:t>л в СССР</w:t>
      </w:r>
      <w:proofErr w:type="gramEnd"/>
      <w:r w:rsidRPr="000B723F">
        <w:rPr>
          <w:rFonts w:ascii="Times New Roman" w:hAnsi="Times New Roman"/>
          <w:sz w:val="28"/>
          <w:szCs w:val="28"/>
          <w:lang w:val="ru-RU"/>
        </w:rPr>
        <w:t xml:space="preserve"> будут знать только один международный язык – эсперантский – то это будет серьезным толчком для </w:t>
      </w:r>
      <w:r w:rsidRPr="000B723F">
        <w:rPr>
          <w:rFonts w:ascii="Times New Roman" w:hAnsi="Times New Roman"/>
          <w:sz w:val="28"/>
          <w:szCs w:val="28"/>
          <w:lang w:val="ru-RU"/>
        </w:rPr>
        <w:lastRenderedPageBreak/>
        <w:t xml:space="preserve">постановки обучения ему в школах иностранных государств. Как почти во всем, и здесь тоже нужно вести активную политику за расширение знаний одного международного языка, вместо изучения многих одновременно. </w:t>
      </w:r>
      <w:proofErr w:type="spellStart"/>
      <w:r w:rsidRPr="000B723F">
        <w:rPr>
          <w:rFonts w:ascii="Times New Roman" w:hAnsi="Times New Roman"/>
          <w:sz w:val="28"/>
          <w:szCs w:val="28"/>
          <w:lang w:val="ru-RU"/>
        </w:rPr>
        <w:t>Многоязычье</w:t>
      </w:r>
      <w:proofErr w:type="spellEnd"/>
      <w:r w:rsidRPr="000B723F">
        <w:rPr>
          <w:rFonts w:ascii="Times New Roman" w:hAnsi="Times New Roman"/>
          <w:sz w:val="28"/>
          <w:szCs w:val="28"/>
          <w:lang w:val="ru-RU"/>
        </w:rPr>
        <w:t xml:space="preserve"> будет теперь доступно лишь избранному меньшинству». При этом и сам русский язык в те годы подвергся засорению иностранными словами и деформации. Процесс продолжается до настоящего времени. И все же, предметом исключительной ненависти, наряду с культовой и дореволюционной архитектурой, становилась сама русская история, названная марксистом академиком Покровским «такой же </w:t>
      </w:r>
      <w:proofErr w:type="gramStart"/>
      <w:r w:rsidRPr="000B723F">
        <w:rPr>
          <w:rFonts w:ascii="Times New Roman" w:hAnsi="Times New Roman"/>
          <w:sz w:val="28"/>
          <w:szCs w:val="28"/>
          <w:lang w:val="ru-RU"/>
        </w:rPr>
        <w:t>белогвардейщиной</w:t>
      </w:r>
      <w:proofErr w:type="gramEnd"/>
      <w:r w:rsidRPr="000B723F">
        <w:rPr>
          <w:rFonts w:ascii="Times New Roman" w:hAnsi="Times New Roman"/>
          <w:sz w:val="28"/>
          <w:szCs w:val="28"/>
          <w:lang w:val="ru-RU"/>
        </w:rPr>
        <w:t xml:space="preserve">, как и трехцветное знамя». </w:t>
      </w: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Возможно, об этом печальном времени Российского Просвещения можно было бы не говорить, но в </w:t>
      </w:r>
      <w:r w:rsidRPr="000B723F">
        <w:rPr>
          <w:rFonts w:ascii="Times New Roman" w:hAnsi="Times New Roman"/>
          <w:sz w:val="28"/>
          <w:szCs w:val="28"/>
        </w:rPr>
        <w:t>XXI</w:t>
      </w:r>
      <w:r w:rsidRPr="000B723F">
        <w:rPr>
          <w:rFonts w:ascii="Times New Roman" w:hAnsi="Times New Roman"/>
          <w:sz w:val="28"/>
          <w:szCs w:val="28"/>
          <w:lang w:val="ru-RU"/>
        </w:rPr>
        <w:t xml:space="preserve"> веке подобная антиисторическая тенденция вновь начала себя обнаруживать. Известно, что больше всего пострадала Русская Православная Церковь, варварски уничтожалось все, что имело отношение к вере и церкви: взрывали храмы и церкви, жгли бесценные книги, уничтожали древние иконы. Была растоптана тысячелетняя культура, служившая источником вдохновения для русских писателей, поэтов, художников, для русских ярких звезд на небосклоне мировой культуры. Но вот 20 лет назад рухнул железный занавес, и оторванная от сердцевины жизни современная культура оказалась буквально сметена современным масскультом запада, удовлетворявшим самым низменным потребностям. Страшный пример того, как бездуховная культура приводит к национальной катастрофе.</w:t>
      </w: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Сейчас Россия пребывает в двойственном положении. С одной стороны, очевидно укрепление политического престижа страны, постепенный выход из кризиса, государство окрепло, что не может не радовать. С другой стороны, существует страшная угроза духовного и социального кризиса общества. Утрата четких ориентиров, рост числа наркоманов, алкоголиков, не уменьшающееся количество абортов, самоубийств, пропажа около миллиона человек в год без вести, - демонстрируют продолжающиеся процесс вымирания нации и страны. То, что происходит сейчас – процесс </w:t>
      </w:r>
      <w:proofErr w:type="spellStart"/>
      <w:r w:rsidRPr="000B723F">
        <w:rPr>
          <w:rFonts w:ascii="Times New Roman" w:hAnsi="Times New Roman"/>
          <w:sz w:val="28"/>
          <w:szCs w:val="28"/>
          <w:lang w:val="ru-RU"/>
        </w:rPr>
        <w:t>анти-просвещения</w:t>
      </w:r>
      <w:proofErr w:type="spellEnd"/>
      <w:r w:rsidRPr="000B723F">
        <w:rPr>
          <w:rFonts w:ascii="Times New Roman" w:hAnsi="Times New Roman"/>
          <w:sz w:val="28"/>
          <w:szCs w:val="28"/>
          <w:lang w:val="ru-RU"/>
        </w:rPr>
        <w:t xml:space="preserve">, направленный на духовную и физическую деградацию россиян, что повлечет дальнейшую </w:t>
      </w:r>
      <w:proofErr w:type="spellStart"/>
      <w:r w:rsidRPr="000B723F">
        <w:rPr>
          <w:rFonts w:ascii="Times New Roman" w:hAnsi="Times New Roman"/>
          <w:sz w:val="28"/>
          <w:szCs w:val="28"/>
          <w:lang w:val="ru-RU"/>
        </w:rPr>
        <w:t>антипопуляцию</w:t>
      </w:r>
      <w:proofErr w:type="spellEnd"/>
      <w:r w:rsidRPr="000B723F">
        <w:rPr>
          <w:rFonts w:ascii="Times New Roman" w:hAnsi="Times New Roman"/>
          <w:sz w:val="28"/>
          <w:szCs w:val="28"/>
          <w:lang w:val="ru-RU"/>
        </w:rPr>
        <w:t xml:space="preserve">. Это результат хорошо продуманной и закономерно осуществляемой информационно-психологической войны. Недавно в интернете появилось высказывание видного политического деятеля Соединенных штатов о том, что развитие науки в странах, не являющихся союзниками Америки, является стратегической угрозой для штатов. Таким образом, в одной лодке с Русской Православной Церковью оказалась наука. Учитывая трагический опыт </w:t>
      </w:r>
      <w:r w:rsidRPr="000B723F">
        <w:rPr>
          <w:rFonts w:ascii="Times New Roman" w:hAnsi="Times New Roman"/>
          <w:sz w:val="28"/>
          <w:szCs w:val="28"/>
        </w:rPr>
        <w:t>XX</w:t>
      </w:r>
      <w:r w:rsidRPr="000B723F">
        <w:rPr>
          <w:rFonts w:ascii="Times New Roman" w:hAnsi="Times New Roman"/>
          <w:sz w:val="28"/>
          <w:szCs w:val="28"/>
          <w:lang w:val="ru-RU"/>
        </w:rPr>
        <w:t xml:space="preserve"> века актуален единственный путь к духовно-нравственному возрождению России – духовная культура русского православия. Безусловно, усилиями только церкви, или, напротив, только государства, агрессию извне не остановить, болезнь не вылечить. Необходимо объединение церкви, государства и общественных институтов в борьбе с этим злом, как говорят «всем миром». </w:t>
      </w: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lastRenderedPageBreak/>
        <w:t xml:space="preserve">Высокое собрание, традиции духовного Просвещения, начатые в </w:t>
      </w:r>
      <w:r w:rsidRPr="000B723F">
        <w:rPr>
          <w:rFonts w:ascii="Times New Roman" w:hAnsi="Times New Roman"/>
          <w:sz w:val="28"/>
          <w:szCs w:val="28"/>
        </w:rPr>
        <w:t>XIX</w:t>
      </w:r>
      <w:r w:rsidRPr="000B723F">
        <w:rPr>
          <w:rFonts w:ascii="Times New Roman" w:hAnsi="Times New Roman"/>
          <w:sz w:val="28"/>
          <w:szCs w:val="28"/>
          <w:lang w:val="ru-RU"/>
        </w:rPr>
        <w:t xml:space="preserve"> веке Победоносцевым, развитые предреволюционным митрополитом Санкт-Петербургским и Ладожским Антонием </w:t>
      </w:r>
      <w:proofErr w:type="spellStart"/>
      <w:r w:rsidRPr="000B723F">
        <w:rPr>
          <w:rFonts w:ascii="Times New Roman" w:hAnsi="Times New Roman"/>
          <w:sz w:val="28"/>
          <w:szCs w:val="28"/>
          <w:lang w:val="ru-RU"/>
        </w:rPr>
        <w:t>Вотковским</w:t>
      </w:r>
      <w:proofErr w:type="spellEnd"/>
      <w:r w:rsidRPr="000B723F">
        <w:rPr>
          <w:rFonts w:ascii="Times New Roman" w:hAnsi="Times New Roman"/>
          <w:sz w:val="28"/>
          <w:szCs w:val="28"/>
          <w:lang w:val="ru-RU"/>
        </w:rPr>
        <w:t xml:space="preserve">, продолженные в середине </w:t>
      </w:r>
      <w:r w:rsidRPr="000B723F">
        <w:rPr>
          <w:rFonts w:ascii="Times New Roman" w:hAnsi="Times New Roman"/>
          <w:sz w:val="28"/>
          <w:szCs w:val="28"/>
        </w:rPr>
        <w:t>XX</w:t>
      </w:r>
      <w:r w:rsidRPr="000B723F">
        <w:rPr>
          <w:rFonts w:ascii="Times New Roman" w:hAnsi="Times New Roman"/>
          <w:sz w:val="28"/>
          <w:szCs w:val="28"/>
          <w:lang w:val="ru-RU"/>
        </w:rPr>
        <w:t xml:space="preserve"> века митрополитом Ленинградским Григорием </w:t>
      </w:r>
      <w:proofErr w:type="spellStart"/>
      <w:r w:rsidRPr="000B723F">
        <w:rPr>
          <w:rFonts w:ascii="Times New Roman" w:hAnsi="Times New Roman"/>
          <w:sz w:val="28"/>
          <w:szCs w:val="28"/>
          <w:lang w:val="ru-RU"/>
        </w:rPr>
        <w:t>Чуковым</w:t>
      </w:r>
      <w:proofErr w:type="spellEnd"/>
      <w:r w:rsidRPr="000B723F">
        <w:rPr>
          <w:rFonts w:ascii="Times New Roman" w:hAnsi="Times New Roman"/>
          <w:sz w:val="28"/>
          <w:szCs w:val="28"/>
          <w:lang w:val="ru-RU"/>
        </w:rPr>
        <w:t xml:space="preserve">, Санкт-Петербургские духовные школы стараются продолжать. Создана в 2002 году Межвузовская ассоциация духовно-нравственного просвещения молодежи Покров, в 2005 Народный Православный университет. В настоящее время в ассоциацию входят 40 ведущих военных и гражданских вузов города. В качестве своей миссии ассоциация выдвигает духовно-нравственное просвещение молодежи. В основе деятельности ассоциации лежит важнейший принцип укрепления союза религии, культуры, науки и образования. С трудом, но в последнее время все активнее, вузовская молодежь начала включаться в работу Покрова. На разных площадках города проходят студенческие встречи, круглые столы, литературные вечера, диспуты, концерты. Эффективная форма работы с молодежью – культурно-просветительские поездки по древним русским городам: Москва, Рязань, Тихвин, Псков, Старая Ладога, Великий Новгород, Старая Русса. Цель их – приобщить студентов к традициям русской культуры и православным ценностям. Одна из важных задач деятельности ассоциации – экспертиза и научно-методическая подготовка разработок образовательных проектов и программ в области духовного просвещения, учебно-методических пособий, информационных ресурсов. Эта деятельность осуществляется научно-методическим советом ассоциации под руководством академика А.А. </w:t>
      </w:r>
      <w:proofErr w:type="spellStart"/>
      <w:r w:rsidRPr="000B723F">
        <w:rPr>
          <w:rFonts w:ascii="Times New Roman" w:hAnsi="Times New Roman"/>
          <w:sz w:val="28"/>
          <w:szCs w:val="28"/>
          <w:lang w:val="ru-RU"/>
        </w:rPr>
        <w:t>Королькова</w:t>
      </w:r>
      <w:proofErr w:type="spellEnd"/>
      <w:r w:rsidRPr="000B723F">
        <w:rPr>
          <w:rFonts w:ascii="Times New Roman" w:hAnsi="Times New Roman"/>
          <w:sz w:val="28"/>
          <w:szCs w:val="28"/>
          <w:lang w:val="ru-RU"/>
        </w:rPr>
        <w:t xml:space="preserve"> и ученых, известных трудами в сфере духовно-нравственного воспитания, занимающихся педагогикой, психологией, русской философией и культурой. В составе ассоциации Покров на базе РГПУ им А.И. Герцена открылись и активно работают научно-исследовательские лаборатории по психологии и православной педагогике. Наша Академия, совместно с обществом «Знание» СПб и Ленинградской области возрождает русские традиции народного Просвещения. Создан Народный Православный Университет СПб и Ленинградской области. </w:t>
      </w:r>
    </w:p>
    <w:p w:rsidR="00596394" w:rsidRPr="000B723F" w:rsidRDefault="00596394" w:rsidP="0059639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Настала пора сотрудничать Духовной Академии и нашим университетам в деле Просвещения. Настала пора и для совместных исследований в области психологии, образования, философии и культурологи. Совокупностью усилий надо вырабатывать разумные программы, школьные и вузовские, на основе русской православной культуры. Есть возможность и для взаимного обогащения процесса образования спецкурсами, теоретическими семинарами по нравственной проблематике.</w:t>
      </w:r>
    </w:p>
    <w:p w:rsidR="00596394" w:rsidRPr="000B723F" w:rsidRDefault="00596394" w:rsidP="00596394">
      <w:pPr>
        <w:spacing w:after="0"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заключение, повторю слова </w:t>
      </w:r>
      <w:r w:rsidRPr="000B723F">
        <w:rPr>
          <w:rFonts w:ascii="Times New Roman" w:hAnsi="Times New Roman"/>
          <w:sz w:val="28"/>
          <w:szCs w:val="28"/>
          <w:lang w:val="ru-RU"/>
        </w:rPr>
        <w:t>р</w:t>
      </w:r>
      <w:r>
        <w:rPr>
          <w:rFonts w:ascii="Times New Roman" w:hAnsi="Times New Roman"/>
          <w:sz w:val="28"/>
          <w:szCs w:val="28"/>
          <w:lang w:val="ru-RU"/>
        </w:rPr>
        <w:t xml:space="preserve">ектора РГПУ им. А.И. Герцена Г.А. </w:t>
      </w:r>
      <w:proofErr w:type="spellStart"/>
      <w:r w:rsidRPr="000B723F">
        <w:rPr>
          <w:rFonts w:ascii="Times New Roman" w:hAnsi="Times New Roman"/>
          <w:sz w:val="28"/>
          <w:szCs w:val="28"/>
          <w:lang w:val="ru-RU"/>
        </w:rPr>
        <w:t>Бордовского</w:t>
      </w:r>
      <w:proofErr w:type="spellEnd"/>
      <w:r w:rsidRPr="000B723F">
        <w:rPr>
          <w:rFonts w:ascii="Times New Roman" w:hAnsi="Times New Roman"/>
          <w:sz w:val="28"/>
          <w:szCs w:val="28"/>
          <w:lang w:val="ru-RU"/>
        </w:rPr>
        <w:t xml:space="preserve">: «активно идет процесс консолидации духовного и светского образования, была создана и существует ассоциация Покров, в ВУЗах открываются церкви и часовни, преподаватели и студенты приходят в храм». Действительно, происходит внутреннее возрождение России. Нужно много трудиться, но и то, что делается, уже наполняет нас радостью. </w:t>
      </w:r>
    </w:p>
    <w:p w:rsidR="00596394" w:rsidRPr="000B723F" w:rsidRDefault="00596394" w:rsidP="00596394">
      <w:pPr>
        <w:spacing w:after="0" w:line="240" w:lineRule="auto"/>
        <w:ind w:firstLine="720"/>
        <w:jc w:val="both"/>
        <w:rPr>
          <w:rFonts w:ascii="Times New Roman" w:hAnsi="Times New Roman"/>
          <w:sz w:val="28"/>
          <w:szCs w:val="28"/>
          <w:lang w:val="ru-RU"/>
        </w:rPr>
      </w:pPr>
    </w:p>
    <w:p w:rsidR="00C02CD4" w:rsidRPr="00596394" w:rsidRDefault="00F922B1">
      <w:pPr>
        <w:rPr>
          <w:lang w:val="ru-RU"/>
        </w:rPr>
      </w:pPr>
    </w:p>
    <w:sectPr w:rsidR="00C02CD4" w:rsidRPr="00596394" w:rsidSect="00E34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394"/>
    <w:rsid w:val="003F1546"/>
    <w:rsid w:val="003F22F8"/>
    <w:rsid w:val="00596394"/>
    <w:rsid w:val="00AC0FFB"/>
    <w:rsid w:val="00E34BD6"/>
    <w:rsid w:val="00F9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94"/>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Company>Hewlett-Packard Company</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2014-05-30T13:15:00Z</dcterms:created>
  <dcterms:modified xsi:type="dcterms:W3CDTF">2014-05-30T13:15:00Z</dcterms:modified>
</cp:coreProperties>
</file>