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C4" w:rsidRPr="008C1DC4" w:rsidRDefault="008C1DC4" w:rsidP="008C1DC4">
      <w:pPr>
        <w:spacing w:after="0" w:line="240" w:lineRule="auto"/>
        <w:ind w:firstLine="720"/>
        <w:jc w:val="both"/>
        <w:rPr>
          <w:rFonts w:ascii="Times New Roman" w:hAnsi="Times New Roman"/>
          <w:b/>
          <w:sz w:val="28"/>
          <w:szCs w:val="28"/>
          <w:lang w:val="ru-RU"/>
        </w:rPr>
      </w:pPr>
      <w:r w:rsidRPr="008C1DC4">
        <w:rPr>
          <w:rFonts w:ascii="Times New Roman" w:hAnsi="Times New Roman"/>
          <w:b/>
          <w:sz w:val="28"/>
          <w:szCs w:val="28"/>
          <w:lang w:val="ru-RU"/>
        </w:rPr>
        <w:t xml:space="preserve">Обращение от имени ректора Новгородского государственного университета им. Ярослава Мудрого </w:t>
      </w:r>
      <w:proofErr w:type="spellStart"/>
      <w:r w:rsidRPr="008C1DC4">
        <w:rPr>
          <w:rFonts w:ascii="Times New Roman" w:hAnsi="Times New Roman"/>
          <w:b/>
          <w:sz w:val="28"/>
          <w:szCs w:val="28"/>
          <w:lang w:val="ru-RU"/>
        </w:rPr>
        <w:t>Гаврикова</w:t>
      </w:r>
      <w:proofErr w:type="spellEnd"/>
      <w:r w:rsidRPr="008C1DC4">
        <w:rPr>
          <w:rFonts w:ascii="Times New Roman" w:hAnsi="Times New Roman"/>
          <w:b/>
          <w:sz w:val="28"/>
          <w:szCs w:val="28"/>
          <w:lang w:val="ru-RU"/>
        </w:rPr>
        <w:t xml:space="preserve"> Анатолия Леонидовича </w:t>
      </w:r>
    </w:p>
    <w:p w:rsidR="008C1DC4" w:rsidRPr="000B723F" w:rsidRDefault="008C1DC4" w:rsidP="008C1DC4">
      <w:pPr>
        <w:spacing w:after="0" w:line="240" w:lineRule="auto"/>
        <w:ind w:firstLine="720"/>
        <w:jc w:val="both"/>
        <w:rPr>
          <w:rFonts w:ascii="Times New Roman" w:hAnsi="Times New Roman"/>
          <w:sz w:val="28"/>
          <w:szCs w:val="28"/>
          <w:lang w:val="ru-RU"/>
        </w:rPr>
      </w:pPr>
    </w:p>
    <w:p w:rsidR="008C1DC4" w:rsidRPr="000B723F" w:rsidRDefault="008C1DC4" w:rsidP="008C1DC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Уважаемый президиум, коллеги, гости. Удивительно важным представляется нам проведение этого форума, под эгидой Центра Национальной Славы России, в момент, когда перед всем русский обществом и государством предстает картина глобального диалога, экономического, политического и так далее, который в итоге должен повлиять на изменение принципов </w:t>
      </w:r>
      <w:proofErr w:type="spellStart"/>
      <w:r w:rsidRPr="000B723F">
        <w:rPr>
          <w:rFonts w:ascii="Times New Roman" w:hAnsi="Times New Roman"/>
          <w:sz w:val="28"/>
          <w:szCs w:val="28"/>
          <w:lang w:val="ru-RU"/>
        </w:rPr>
        <w:t>цивилизационного</w:t>
      </w:r>
      <w:proofErr w:type="spellEnd"/>
      <w:r w:rsidRPr="000B723F">
        <w:rPr>
          <w:rFonts w:ascii="Times New Roman" w:hAnsi="Times New Roman"/>
          <w:sz w:val="28"/>
          <w:szCs w:val="28"/>
          <w:lang w:val="ru-RU"/>
        </w:rPr>
        <w:t xml:space="preserve"> развития, и когда должны появиться ответы на вызовы нового времени. Не вызывает сомнения тезис о том, что повышение эффективности и конкурентной способности российского образования в глобальном мире информации возможно лишь на основании инновационной системы отечественного образования, как стратегической составляющей силы государственной безопасности. Идея образования как основы экономики и знаний приобретает в современной России национально-государственный статус. Вместе с тем уместно вести речь о более широкой общественно-доступной форме получения знаний и просвещения. </w:t>
      </w:r>
    </w:p>
    <w:p w:rsidR="008C1DC4" w:rsidRPr="000B723F" w:rsidRDefault="008C1DC4" w:rsidP="008C1DC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Говоря о Просвещении в России, скажу о Просвещении и книжности в Великом Новгороде, </w:t>
      </w:r>
      <w:proofErr w:type="gramStart"/>
      <w:r w:rsidRPr="000B723F">
        <w:rPr>
          <w:rFonts w:ascii="Times New Roman" w:hAnsi="Times New Roman"/>
          <w:sz w:val="28"/>
          <w:szCs w:val="28"/>
          <w:lang w:val="ru-RU"/>
        </w:rPr>
        <w:t>имеющих</w:t>
      </w:r>
      <w:proofErr w:type="gramEnd"/>
      <w:r w:rsidRPr="000B723F">
        <w:rPr>
          <w:rFonts w:ascii="Times New Roman" w:hAnsi="Times New Roman"/>
          <w:sz w:val="28"/>
          <w:szCs w:val="28"/>
          <w:lang w:val="ru-RU"/>
        </w:rPr>
        <w:t xml:space="preserve"> многовековые традиции. В 2000 году в культурном слое </w:t>
      </w:r>
      <w:r w:rsidRPr="000B723F">
        <w:rPr>
          <w:rFonts w:ascii="Times New Roman" w:hAnsi="Times New Roman"/>
          <w:sz w:val="28"/>
          <w:szCs w:val="28"/>
        </w:rPr>
        <w:t>XI</w:t>
      </w:r>
      <w:r w:rsidRPr="000B723F">
        <w:rPr>
          <w:rFonts w:ascii="Times New Roman" w:hAnsi="Times New Roman"/>
          <w:sz w:val="28"/>
          <w:szCs w:val="28"/>
          <w:lang w:val="ru-RU"/>
        </w:rPr>
        <w:t xml:space="preserve"> века на Троицком раскопе найдена Новгородская Псалтирь, по мнению академика </w:t>
      </w:r>
      <w:proofErr w:type="spellStart"/>
      <w:r w:rsidRPr="000B723F">
        <w:rPr>
          <w:rFonts w:ascii="Times New Roman" w:hAnsi="Times New Roman"/>
          <w:sz w:val="28"/>
          <w:szCs w:val="28"/>
          <w:lang w:val="ru-RU"/>
        </w:rPr>
        <w:t>Лянина</w:t>
      </w:r>
      <w:proofErr w:type="spellEnd"/>
      <w:r w:rsidRPr="000B723F">
        <w:rPr>
          <w:rFonts w:ascii="Times New Roman" w:hAnsi="Times New Roman"/>
          <w:sz w:val="28"/>
          <w:szCs w:val="28"/>
          <w:lang w:val="ru-RU"/>
        </w:rPr>
        <w:t xml:space="preserve">, являющаяся «самой древней, из дошедших до нас книг Древней Руси» и самым древним рукописным учебником. К первой трети </w:t>
      </w:r>
      <w:r w:rsidRPr="000B723F">
        <w:rPr>
          <w:rFonts w:ascii="Times New Roman" w:hAnsi="Times New Roman"/>
          <w:sz w:val="28"/>
          <w:szCs w:val="28"/>
        </w:rPr>
        <w:t>XI</w:t>
      </w:r>
      <w:r w:rsidRPr="000B723F">
        <w:rPr>
          <w:rFonts w:ascii="Times New Roman" w:hAnsi="Times New Roman"/>
          <w:sz w:val="28"/>
          <w:szCs w:val="28"/>
          <w:lang w:val="ru-RU"/>
        </w:rPr>
        <w:t xml:space="preserve"> века относятся и первые из датированных берестяных грамот, в том числе и берестяные азбуки. Современное историческое образование в Великом Новгороде имеет свои особенности. Это уникальная историческая среда, которая за 11 веков сформировалась на нашей земле, разнообразные памятники архитектуры, живописи, декоративно-прикладного искусства, богатые литературные и просветительские традиции. Все это является достоянием русской культуры. Новгородское искусство, воспитывавшееся в атмосфере свободного соревнования с европейскими художественными школами – одно из самых своеобразных, самых национально русских. Именно в Новгороде в начале </w:t>
      </w:r>
      <w:r w:rsidRPr="000B723F">
        <w:rPr>
          <w:rFonts w:ascii="Times New Roman" w:hAnsi="Times New Roman"/>
          <w:sz w:val="28"/>
          <w:szCs w:val="28"/>
        </w:rPr>
        <w:t>XI</w:t>
      </w:r>
      <w:r w:rsidRPr="000B723F">
        <w:rPr>
          <w:rFonts w:ascii="Times New Roman" w:hAnsi="Times New Roman"/>
          <w:sz w:val="28"/>
          <w:szCs w:val="28"/>
          <w:lang w:val="ru-RU"/>
        </w:rPr>
        <w:t xml:space="preserve"> века были открыты школы, положившие начало Просвещению на Руси. В 1706 году по инициативе митрополита Иова было открыто Славяно-греко-латинское училище, в котором преподавали братья </w:t>
      </w:r>
      <w:proofErr w:type="spellStart"/>
      <w:r w:rsidRPr="000B723F">
        <w:rPr>
          <w:rFonts w:ascii="Times New Roman" w:hAnsi="Times New Roman"/>
          <w:sz w:val="28"/>
          <w:szCs w:val="28"/>
          <w:lang w:val="ru-RU"/>
        </w:rPr>
        <w:t>Ляхуды</w:t>
      </w:r>
      <w:proofErr w:type="spellEnd"/>
      <w:r w:rsidRPr="000B723F">
        <w:rPr>
          <w:rFonts w:ascii="Times New Roman" w:hAnsi="Times New Roman"/>
          <w:sz w:val="28"/>
          <w:szCs w:val="28"/>
          <w:lang w:val="ru-RU"/>
        </w:rPr>
        <w:t xml:space="preserve">. В 1740 году в древнем </w:t>
      </w:r>
      <w:proofErr w:type="spellStart"/>
      <w:r w:rsidRPr="000B723F">
        <w:rPr>
          <w:rFonts w:ascii="Times New Roman" w:hAnsi="Times New Roman"/>
          <w:sz w:val="28"/>
          <w:szCs w:val="28"/>
          <w:lang w:val="ru-RU"/>
        </w:rPr>
        <w:t>Антониевом</w:t>
      </w:r>
      <w:proofErr w:type="spellEnd"/>
      <w:r w:rsidRPr="000B723F">
        <w:rPr>
          <w:rFonts w:ascii="Times New Roman" w:hAnsi="Times New Roman"/>
          <w:sz w:val="28"/>
          <w:szCs w:val="28"/>
          <w:lang w:val="ru-RU"/>
        </w:rPr>
        <w:t xml:space="preserve"> монастыре появилась Новгородская духовная семинария, затем Новгородский государственный педагогический институт, с 1993 года ставшего государственным университетом. Таким образом, можно говорить, что история систематического гуманитарного образования насчитывает в Новгороде 300лет. В созданных учебных заведениях формировались традиции исторического изучения новгородской земли, проходило становление исторической науки. Именно поэтому в Новгороде в 1056-1057 годах было создано Остромирово Евангелие, изучались и преподавались древнейшие памятники из богатейшего собрания Софийской библиотеки и новгородских монастырей. В 1499 году архиепископом </w:t>
      </w:r>
      <w:r w:rsidRPr="000B723F">
        <w:rPr>
          <w:rFonts w:ascii="Times New Roman" w:hAnsi="Times New Roman"/>
          <w:sz w:val="28"/>
          <w:szCs w:val="28"/>
          <w:lang w:val="ru-RU"/>
        </w:rPr>
        <w:lastRenderedPageBreak/>
        <w:t xml:space="preserve">Геннадием был осуществлен полный перевод Библии, а в 1808издается первый учебник по истории Новгорода: «Исторические разговоры о древностях Великого Новгорода». </w:t>
      </w:r>
    </w:p>
    <w:p w:rsidR="008C1DC4" w:rsidRPr="000B723F" w:rsidRDefault="008C1DC4" w:rsidP="008C1DC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Сегодня Университет продолжает традиции исторического Просвещения, совместно с российскими и зарубежными партнерами. Академическими институтами проводятся симпозиумы, конференции, исторические чтения, семинары. Студенты участвуют в археологических, фольклорных, диалектологических, этнографических экспедициях. При поддержке федеральных и национальных программ Новгородский университет приступил к выпуску двух серий изданий «Новгородская историческая библиотека», «Библиотека археологии Новгорода», в рамках которых осуществляется публикация научных исследований, </w:t>
      </w:r>
      <w:proofErr w:type="spellStart"/>
      <w:r w:rsidRPr="000B723F">
        <w:rPr>
          <w:rFonts w:ascii="Times New Roman" w:hAnsi="Times New Roman"/>
          <w:sz w:val="28"/>
          <w:szCs w:val="28"/>
          <w:lang w:val="ru-RU"/>
        </w:rPr>
        <w:t>нарративных</w:t>
      </w:r>
      <w:proofErr w:type="spellEnd"/>
      <w:r w:rsidRPr="000B723F">
        <w:rPr>
          <w:rFonts w:ascii="Times New Roman" w:hAnsi="Times New Roman"/>
          <w:sz w:val="28"/>
          <w:szCs w:val="28"/>
          <w:lang w:val="ru-RU"/>
        </w:rPr>
        <w:t xml:space="preserve"> и археологических материалов, и другой информации по истории Новгорода и новгородской земли. Обеспечение исторического образования доступной </w:t>
      </w:r>
      <w:proofErr w:type="spellStart"/>
      <w:r w:rsidRPr="000B723F">
        <w:rPr>
          <w:rFonts w:ascii="Times New Roman" w:hAnsi="Times New Roman"/>
          <w:sz w:val="28"/>
          <w:szCs w:val="28"/>
          <w:lang w:val="ru-RU"/>
        </w:rPr>
        <w:t>источниковой</w:t>
      </w:r>
      <w:proofErr w:type="spellEnd"/>
      <w:r w:rsidRPr="000B723F">
        <w:rPr>
          <w:rFonts w:ascii="Times New Roman" w:hAnsi="Times New Roman"/>
          <w:sz w:val="28"/>
          <w:szCs w:val="28"/>
          <w:lang w:val="ru-RU"/>
        </w:rPr>
        <w:t xml:space="preserve"> базой является одной из задач Университета. Важнейшим направлением в области исторического образования является популяризация науки. В этой сфере организуются и проводятся для школьников и студентов научно-исторические конференции, конкурсы и олимпиады, работают различные кружки. Примечательно проведение в феврале этого года по инициативе Центра Национальной Славы </w:t>
      </w:r>
      <w:r>
        <w:rPr>
          <w:rFonts w:ascii="Times New Roman" w:hAnsi="Times New Roman"/>
          <w:sz w:val="28"/>
          <w:szCs w:val="28"/>
          <w:lang w:val="ru-RU"/>
        </w:rPr>
        <w:t>молодежной</w:t>
      </w:r>
      <w:r w:rsidRPr="000B723F">
        <w:rPr>
          <w:rFonts w:ascii="Times New Roman" w:hAnsi="Times New Roman"/>
          <w:sz w:val="28"/>
          <w:szCs w:val="28"/>
          <w:lang w:val="ru-RU"/>
        </w:rPr>
        <w:t xml:space="preserve"> дискуссии в Великом Новгороде. Наша задача</w:t>
      </w:r>
      <w:r>
        <w:rPr>
          <w:rFonts w:ascii="Times New Roman" w:hAnsi="Times New Roman"/>
          <w:sz w:val="28"/>
          <w:szCs w:val="28"/>
          <w:lang w:val="ru-RU"/>
        </w:rPr>
        <w:t xml:space="preserve"> - </w:t>
      </w:r>
      <w:r w:rsidRPr="000B723F">
        <w:rPr>
          <w:rFonts w:ascii="Times New Roman" w:hAnsi="Times New Roman"/>
          <w:sz w:val="28"/>
          <w:szCs w:val="28"/>
          <w:lang w:val="ru-RU"/>
        </w:rPr>
        <w:t xml:space="preserve">через историческое образование сформировать в нашем молодом человеке глубокий интерес к нашему историческому прошлому, эстетически-нравственную восприимчивость к культурно-историческому наследию, развить понимание необходимости сохранения и изучения конкретных исторических феноменов русской культуры. </w:t>
      </w:r>
    </w:p>
    <w:p w:rsidR="008C1DC4" w:rsidRDefault="008C1DC4" w:rsidP="008C1DC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Наряду с сохранением исторической памяти поколений через возможности исторического образования нам представляется особенно важным обратиться к созданию лингвистической модели современного университетского образования. Мы приветствуем в этом направлении усилия филологических кафедр СПбГУ, Л. А. Вербицкой, Международной ассоциации преподавания русского языка и литературы. Уровень социализации высшего образования в лингвистической модели, задаваемый новыми функциональными характеристиками университетов, определяется динамическим статусом русского языка. Сегодня важно, как никогда, понимать, что животворящей плотью всего государственного образования должно стать государство, образующего этнос. Русский</w:t>
      </w:r>
      <w:r w:rsidRPr="000B723F">
        <w:rPr>
          <w:rFonts w:ascii="Times New Roman" w:hAnsi="Times New Roman"/>
          <w:sz w:val="28"/>
          <w:szCs w:val="28"/>
          <w:lang w:val="ru-RU"/>
        </w:rPr>
        <w:tab/>
        <w:t xml:space="preserve"> язык выступает сегодня как генеральная национальная идея России в </w:t>
      </w:r>
      <w:proofErr w:type="spellStart"/>
      <w:r w:rsidRPr="000B723F">
        <w:rPr>
          <w:rFonts w:ascii="Times New Roman" w:hAnsi="Times New Roman"/>
          <w:sz w:val="28"/>
          <w:szCs w:val="28"/>
          <w:lang w:val="ru-RU"/>
        </w:rPr>
        <w:t>глобализующемся</w:t>
      </w:r>
      <w:proofErr w:type="spellEnd"/>
      <w:r w:rsidRPr="000B723F">
        <w:rPr>
          <w:rFonts w:ascii="Times New Roman" w:hAnsi="Times New Roman"/>
          <w:sz w:val="28"/>
          <w:szCs w:val="28"/>
          <w:lang w:val="ru-RU"/>
        </w:rPr>
        <w:t xml:space="preserve"> мире третьего тысячелетия. Русский язык в первую очередь выполняет функции не только обусловленные значением родного языка в развитии и воспитании личности. В первую очередь, он является языком образования, инструментом получения профессионального статуса. Русский язык выступает, как база единения гражданского общества, средство гражданского воспитания, как фактор обеспечения национальной безопасности России, ее духовного возрождения. В связи с необходимостью принятия мер по поддержанию русского языка, как государственного языка России и языка образования, в </w:t>
      </w:r>
      <w:r w:rsidRPr="000B723F">
        <w:rPr>
          <w:rFonts w:ascii="Times New Roman" w:hAnsi="Times New Roman"/>
          <w:sz w:val="28"/>
          <w:szCs w:val="28"/>
          <w:lang w:val="ru-RU"/>
        </w:rPr>
        <w:lastRenderedPageBreak/>
        <w:t xml:space="preserve">целях совершенствования системы лингвистического образования, в Новгородском государственном университете реализуется  общая </w:t>
      </w:r>
      <w:proofErr w:type="spellStart"/>
      <w:r w:rsidRPr="000B723F">
        <w:rPr>
          <w:rFonts w:ascii="Times New Roman" w:hAnsi="Times New Roman"/>
          <w:sz w:val="28"/>
          <w:szCs w:val="28"/>
          <w:lang w:val="ru-RU"/>
        </w:rPr>
        <w:t>цивилизационная</w:t>
      </w:r>
      <w:proofErr w:type="spellEnd"/>
      <w:r w:rsidRPr="000B723F">
        <w:rPr>
          <w:rFonts w:ascii="Times New Roman" w:hAnsi="Times New Roman"/>
          <w:sz w:val="28"/>
          <w:szCs w:val="28"/>
          <w:lang w:val="ru-RU"/>
        </w:rPr>
        <w:t xml:space="preserve"> программа многоступенчатой языковой подготовки студентов гуманитарных, естественнонаучных и технических специальностей. </w:t>
      </w:r>
    </w:p>
    <w:p w:rsidR="008C1DC4" w:rsidRPr="000B723F" w:rsidRDefault="008C1DC4" w:rsidP="008C1DC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Концепция  программы языкового образования выстраивается в рамках приоритетных направлений развития образовательной системы России, с учетом общественного контекста, определенного положениями болонской декларации. Русский язык выполняет еще и функции, обусловленные его статусом государственного языка, как базы социализации личности и гражданской </w:t>
      </w:r>
      <w:proofErr w:type="spellStart"/>
      <w:r w:rsidRPr="000B723F">
        <w:rPr>
          <w:rFonts w:ascii="Times New Roman" w:hAnsi="Times New Roman"/>
          <w:sz w:val="28"/>
          <w:szCs w:val="28"/>
          <w:lang w:val="ru-RU"/>
        </w:rPr>
        <w:t>самоидентичности</w:t>
      </w:r>
      <w:proofErr w:type="spellEnd"/>
      <w:r w:rsidRPr="000B723F">
        <w:rPr>
          <w:rFonts w:ascii="Times New Roman" w:hAnsi="Times New Roman"/>
          <w:sz w:val="28"/>
          <w:szCs w:val="28"/>
          <w:lang w:val="ru-RU"/>
        </w:rPr>
        <w:t xml:space="preserve">. Русский язык также и средство межнационального общения. Он обеспечивает готовность к межкультурному взаимодействию, способствует укреплению и развитию  межнациональных связей народов Российской Федерации в составе многонационального государства, взаимообогащению духовной культуры этих народов. </w:t>
      </w:r>
    </w:p>
    <w:p w:rsidR="008C1DC4" w:rsidRPr="000B723F" w:rsidRDefault="008C1DC4" w:rsidP="008C1DC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Эта функция языка выступает на современном этапе и в роли экономического ресурса. </w:t>
      </w:r>
      <w:proofErr w:type="gramStart"/>
      <w:r w:rsidRPr="000B723F">
        <w:rPr>
          <w:rFonts w:ascii="Times New Roman" w:hAnsi="Times New Roman"/>
          <w:sz w:val="28"/>
          <w:szCs w:val="28"/>
          <w:lang w:val="ru-RU"/>
        </w:rPr>
        <w:t>Например, принципиальным фактором социально-экономического развития Новгорода на сегодняшний день является острая потребность в воспитании утраченных за последние 10 лет кадровых ресурсов.</w:t>
      </w:r>
      <w:proofErr w:type="gramEnd"/>
      <w:r w:rsidRPr="000B723F">
        <w:rPr>
          <w:rFonts w:ascii="Times New Roman" w:hAnsi="Times New Roman"/>
          <w:sz w:val="28"/>
          <w:szCs w:val="28"/>
          <w:lang w:val="ru-RU"/>
        </w:rPr>
        <w:t xml:space="preserve"> Убыль населения составила порядка 80000 человек, а это уже 13 процентов. Подобная ситуация характерна для многих территорий </w:t>
      </w:r>
      <w:r>
        <w:rPr>
          <w:rFonts w:ascii="Times New Roman" w:hAnsi="Times New Roman"/>
          <w:sz w:val="28"/>
          <w:szCs w:val="28"/>
          <w:lang w:val="ru-RU"/>
        </w:rPr>
        <w:t>С</w:t>
      </w:r>
      <w:r w:rsidRPr="000B723F">
        <w:rPr>
          <w:rFonts w:ascii="Times New Roman" w:hAnsi="Times New Roman"/>
          <w:sz w:val="28"/>
          <w:szCs w:val="28"/>
          <w:lang w:val="ru-RU"/>
        </w:rPr>
        <w:t xml:space="preserve">евера и </w:t>
      </w:r>
      <w:proofErr w:type="spellStart"/>
      <w:r>
        <w:rPr>
          <w:rFonts w:ascii="Times New Roman" w:hAnsi="Times New Roman"/>
          <w:sz w:val="28"/>
          <w:szCs w:val="28"/>
          <w:lang w:val="ru-RU"/>
        </w:rPr>
        <w:t>С</w:t>
      </w:r>
      <w:r w:rsidRPr="000B723F">
        <w:rPr>
          <w:rFonts w:ascii="Times New Roman" w:hAnsi="Times New Roman"/>
          <w:sz w:val="28"/>
          <w:szCs w:val="28"/>
          <w:lang w:val="ru-RU"/>
        </w:rPr>
        <w:t>еверо-</w:t>
      </w:r>
      <w:r>
        <w:rPr>
          <w:rFonts w:ascii="Times New Roman" w:hAnsi="Times New Roman"/>
          <w:sz w:val="28"/>
          <w:szCs w:val="28"/>
          <w:lang w:val="ru-RU"/>
        </w:rPr>
        <w:t>З</w:t>
      </w:r>
      <w:r w:rsidRPr="000B723F">
        <w:rPr>
          <w:rFonts w:ascii="Times New Roman" w:hAnsi="Times New Roman"/>
          <w:sz w:val="28"/>
          <w:szCs w:val="28"/>
          <w:lang w:val="ru-RU"/>
        </w:rPr>
        <w:t>апада</w:t>
      </w:r>
      <w:proofErr w:type="spellEnd"/>
      <w:r w:rsidRPr="000B723F">
        <w:rPr>
          <w:rFonts w:ascii="Times New Roman" w:hAnsi="Times New Roman"/>
          <w:sz w:val="28"/>
          <w:szCs w:val="28"/>
          <w:lang w:val="ru-RU"/>
        </w:rPr>
        <w:t xml:space="preserve"> России. Увеличение валового регионального продукта как источника благосостояния граждан возможно за счет привлечения инвестиций, развертывания нового производства и, соответственно, появления новых профессиональных кадров. Однако система образования уже не имеет на входе необходимого количества выпускников школы. Выход видится в стимулировании внешней положительной эмиграции, которая сегодня возможна из южных республик России, стран СНГ, стран дальнего зарубежья. Здесь на первый план выходит лингвистическая задача языка в обеспечении межкультурного взаимодействия, погружения в исторические традиции государства, образующего этнос, освоения  профессионального программного обеспечения. Вероятно на этом этапе и  проявление различных </w:t>
      </w:r>
      <w:proofErr w:type="spellStart"/>
      <w:r w:rsidRPr="000B723F">
        <w:rPr>
          <w:rFonts w:ascii="Times New Roman" w:hAnsi="Times New Roman"/>
          <w:sz w:val="28"/>
          <w:szCs w:val="28"/>
          <w:lang w:val="ru-RU"/>
        </w:rPr>
        <w:t>билингвальных</w:t>
      </w:r>
      <w:proofErr w:type="spellEnd"/>
      <w:r w:rsidRPr="000B723F">
        <w:rPr>
          <w:rFonts w:ascii="Times New Roman" w:hAnsi="Times New Roman"/>
          <w:sz w:val="28"/>
          <w:szCs w:val="28"/>
          <w:lang w:val="ru-RU"/>
        </w:rPr>
        <w:t xml:space="preserve"> парадигм, при ведущей роли русского языка.</w:t>
      </w:r>
    </w:p>
    <w:p w:rsidR="008C1DC4" w:rsidRPr="000B723F" w:rsidRDefault="008C1DC4" w:rsidP="008C1DC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 В любом случае, это вызовы нового времени, решение этих проблем  за нами, за высшей школой страны. Сохранение традиций Просвещения тоже наша задача, наша духовно-нравственная обязанность. Прав был Пастернак в письме Мандельштаму, когда писал: «умирает то, чему мы даем умереть». Наша задача не допустить ни одной «смерти».</w:t>
      </w:r>
    </w:p>
    <w:p w:rsidR="00C02CD4" w:rsidRDefault="00E528F1"/>
    <w:sectPr w:rsidR="00C02CD4" w:rsidSect="00606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DC4"/>
    <w:rsid w:val="003F22F8"/>
    <w:rsid w:val="00606E97"/>
    <w:rsid w:val="008C1DC4"/>
    <w:rsid w:val="00E52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C4"/>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7116</Characters>
  <Application>Microsoft Office Word</Application>
  <DocSecurity>0</DocSecurity>
  <Lines>59</Lines>
  <Paragraphs>16</Paragraphs>
  <ScaleCrop>false</ScaleCrop>
  <Company>Hewlett-Packard Company</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st008226</dc:creator>
  <cp:lastModifiedBy>st008226</cp:lastModifiedBy>
  <cp:revision>2</cp:revision>
  <dcterms:created xsi:type="dcterms:W3CDTF">2014-05-30T13:22:00Z</dcterms:created>
  <dcterms:modified xsi:type="dcterms:W3CDTF">2014-05-30T13:22:00Z</dcterms:modified>
</cp:coreProperties>
</file>