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606"/>
      </w:tblGrid>
      <w:tr w:rsidR="00750BBA" w:rsidRPr="00B14307" w:rsidTr="00B14307">
        <w:tc>
          <w:tcPr>
            <w:tcW w:w="9606" w:type="dxa"/>
            <w:tcMar>
              <w:bottom w:w="200" w:type="nil"/>
            </w:tcMar>
            <w:vAlign w:val="center"/>
          </w:tcPr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14307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Обращение И. </w:t>
            </w:r>
            <w:proofErr w:type="spellStart"/>
            <w:r w:rsidRPr="00B14307">
              <w:rPr>
                <w:rFonts w:ascii="Times New Roman" w:hAnsi="Times New Roman" w:cs="Times New Roman"/>
                <w:b/>
                <w:bCs/>
                <w:szCs w:val="22"/>
              </w:rPr>
              <w:t>Клебанова</w:t>
            </w:r>
            <w:proofErr w:type="spellEnd"/>
            <w:r w:rsidRPr="00B14307">
              <w:rPr>
                <w:rFonts w:ascii="Times New Roman" w:hAnsi="Times New Roman" w:cs="Times New Roman"/>
                <w:b/>
                <w:bCs/>
                <w:szCs w:val="22"/>
              </w:rPr>
              <w:t xml:space="preserve"> к участникам </w:t>
            </w:r>
            <w:r w:rsidRPr="00B14307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III</w:t>
            </w:r>
            <w:r w:rsidRPr="00B14307">
              <w:rPr>
                <w:rFonts w:ascii="Times New Roman" w:hAnsi="Times New Roman" w:cs="Times New Roman"/>
                <w:b/>
                <w:bCs/>
                <w:szCs w:val="22"/>
              </w:rPr>
              <w:t xml:space="preserve"> Общественно-педагогического форума</w:t>
            </w:r>
          </w:p>
        </w:tc>
      </w:tr>
      <w:tr w:rsidR="00750BBA" w:rsidRPr="00B14307" w:rsidTr="00B14307">
        <w:tblPrEx>
          <w:tblBorders>
            <w:top w:val="none" w:sz="0" w:space="0" w:color="auto"/>
          </w:tblBorders>
        </w:tblPrEx>
        <w:tc>
          <w:tcPr>
            <w:tcW w:w="9606" w:type="dxa"/>
            <w:vAlign w:val="center"/>
          </w:tcPr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14307">
              <w:rPr>
                <w:rFonts w:ascii="Times New Roman" w:hAnsi="Times New Roman" w:cs="Times New Roman"/>
                <w:noProof/>
                <w:szCs w:val="22"/>
                <w:lang w:eastAsia="ru-RU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BBA" w:rsidRPr="00B14307" w:rsidTr="00B14307">
        <w:tblPrEx>
          <w:tblBorders>
            <w:top w:val="none" w:sz="0" w:space="0" w:color="auto"/>
          </w:tblBorders>
        </w:tblPrEx>
        <w:tc>
          <w:tcPr>
            <w:tcW w:w="9606" w:type="dxa"/>
            <w:vAlign w:val="center"/>
          </w:tcPr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14307">
              <w:rPr>
                <w:rFonts w:ascii="Times New Roman" w:hAnsi="Times New Roman" w:cs="Times New Roman"/>
                <w:noProof/>
                <w:szCs w:val="22"/>
                <w:lang w:eastAsia="ru-RU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BBA" w:rsidRPr="00B14307" w:rsidTr="00B14307">
        <w:tc>
          <w:tcPr>
            <w:tcW w:w="9606" w:type="dxa"/>
            <w:vAlign w:val="center"/>
          </w:tcPr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B14307">
              <w:rPr>
                <w:rFonts w:ascii="Times New Roman" w:hAnsi="Times New Roman" w:cs="Times New Roman"/>
                <w:szCs w:val="22"/>
              </w:rPr>
              <w:t>Сердечно приветствую участников</w:t>
            </w:r>
            <w:proofErr w:type="gramStart"/>
            <w:r w:rsidRPr="00B143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4307">
              <w:rPr>
                <w:rFonts w:ascii="Times New Roman" w:hAnsi="Times New Roman" w:cs="Times New Roman"/>
                <w:szCs w:val="22"/>
              </w:rPr>
              <w:t>Т</w:t>
            </w:r>
            <w:proofErr w:type="gramEnd"/>
            <w:r w:rsidR="00B14307">
              <w:rPr>
                <w:rFonts w:ascii="Times New Roman" w:hAnsi="Times New Roman" w:cs="Times New Roman"/>
                <w:szCs w:val="22"/>
              </w:rPr>
              <w:t>ретьей ежегодной сессии общест</w:t>
            </w:r>
            <w:r w:rsidRPr="00B14307">
              <w:rPr>
                <w:rFonts w:ascii="Times New Roman" w:hAnsi="Times New Roman" w:cs="Times New Roman"/>
                <w:szCs w:val="22"/>
              </w:rPr>
              <w:t>венно-педагогического форума «Просвещение в России: традиции и вызовы нового времени»!</w:t>
            </w:r>
          </w:p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B14307">
              <w:rPr>
                <w:rFonts w:ascii="Times New Roman" w:hAnsi="Times New Roman" w:cs="Times New Roman"/>
                <w:szCs w:val="22"/>
              </w:rPr>
              <w:t>Несмотря на почти 20-летнюю исто</w:t>
            </w:r>
            <w:r w:rsidR="00B14307">
              <w:rPr>
                <w:rFonts w:ascii="Times New Roman" w:hAnsi="Times New Roman" w:cs="Times New Roman"/>
                <w:szCs w:val="22"/>
              </w:rPr>
              <w:t>рию новой России дебаты о нацио</w:t>
            </w:r>
            <w:r w:rsidRPr="00B14307">
              <w:rPr>
                <w:rFonts w:ascii="Times New Roman" w:hAnsi="Times New Roman" w:cs="Times New Roman"/>
                <w:szCs w:val="22"/>
              </w:rPr>
              <w:t>нальной идее Российского государства н</w:t>
            </w:r>
            <w:r w:rsidR="00B14307">
              <w:rPr>
                <w:rFonts w:ascii="Times New Roman" w:hAnsi="Times New Roman" w:cs="Times New Roman"/>
                <w:szCs w:val="22"/>
              </w:rPr>
              <w:t>е прекращаются. Разные политиче</w:t>
            </w:r>
            <w:r w:rsidRPr="00B14307">
              <w:rPr>
                <w:rFonts w:ascii="Times New Roman" w:hAnsi="Times New Roman" w:cs="Times New Roman"/>
                <w:szCs w:val="22"/>
              </w:rPr>
              <w:t>ские силы по-разному понимают историко-культурную основу российской государственности; страну, как легитимную целостность; её народ - как национальную общность. В соответствии со своим пониманием ими по-разному определяется национальная идея.</w:t>
            </w:r>
          </w:p>
          <w:p w:rsidR="00750BBA" w:rsidRPr="00B14307" w:rsidRDefault="00750BBA" w:rsidP="008C109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B14307">
              <w:rPr>
                <w:rFonts w:ascii="Times New Roman" w:hAnsi="Times New Roman" w:cs="Times New Roman"/>
                <w:szCs w:val="22"/>
              </w:rPr>
              <w:t>В современной мировой общественн</w:t>
            </w:r>
            <w:r w:rsidR="00B14307">
              <w:rPr>
                <w:rFonts w:ascii="Times New Roman" w:hAnsi="Times New Roman" w:cs="Times New Roman"/>
                <w:szCs w:val="22"/>
              </w:rPr>
              <w:t>ой практике наиболее распростра</w:t>
            </w:r>
            <w:r w:rsidRPr="00B14307">
              <w:rPr>
                <w:rFonts w:ascii="Times New Roman" w:hAnsi="Times New Roman" w:cs="Times New Roman"/>
                <w:szCs w:val="22"/>
              </w:rPr>
              <w:t>ненным является представление о нациях как территориально-политических образованиях со сложными, но едиными социально-культурными системами. Каким бы неоднородным ни было население государств, оно повсюду определяет себя как «нация» и свои государства счи</w:t>
            </w:r>
            <w:r w:rsidR="00B14307">
              <w:rPr>
                <w:rFonts w:ascii="Times New Roman" w:hAnsi="Times New Roman" w:cs="Times New Roman"/>
                <w:szCs w:val="22"/>
              </w:rPr>
              <w:t>тает «национальными». Так и Рос</w:t>
            </w:r>
            <w:r w:rsidRPr="00B14307">
              <w:rPr>
                <w:rFonts w:ascii="Times New Roman" w:hAnsi="Times New Roman" w:cs="Times New Roman"/>
                <w:szCs w:val="22"/>
              </w:rPr>
              <w:t xml:space="preserve">сия является национальным государством с многоэтничной российской нацией, в состав которой, наряду с русскими, </w:t>
            </w:r>
            <w:r w:rsidR="00B14307">
              <w:rPr>
                <w:rFonts w:ascii="Times New Roman" w:hAnsi="Times New Roman" w:cs="Times New Roman"/>
                <w:szCs w:val="22"/>
              </w:rPr>
              <w:t>входят представители других рос</w:t>
            </w:r>
            <w:r w:rsidRPr="00B14307">
              <w:rPr>
                <w:rFonts w:ascii="Times New Roman" w:hAnsi="Times New Roman" w:cs="Times New Roman"/>
                <w:szCs w:val="22"/>
              </w:rPr>
              <w:t>сийских национальностей. В нашей стране существует реальная общность россиян на основе исторических и социальных ценностей, патриотизма, культуры и языка.</w:t>
            </w:r>
          </w:p>
          <w:bookmarkEnd w:id="0"/>
          <w:p w:rsidR="00750BBA" w:rsidRPr="00B14307" w:rsidRDefault="00750BBA" w:rsidP="00750BBA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B14307">
              <w:rPr>
                <w:rFonts w:ascii="Times New Roman" w:hAnsi="Times New Roman" w:cs="Times New Roman"/>
                <w:szCs w:val="22"/>
              </w:rPr>
              <w:t>Такая идеология включает в себя общее прошлое со всеми его достижениями и неудачами, единую систему образования, символику, памятные д</w:t>
            </w:r>
            <w:r w:rsidR="00B14307">
              <w:rPr>
                <w:rFonts w:ascii="Times New Roman" w:hAnsi="Times New Roman" w:cs="Times New Roman"/>
                <w:szCs w:val="22"/>
              </w:rPr>
              <w:t>а</w:t>
            </w:r>
            <w:r w:rsidRPr="00B14307">
              <w:rPr>
                <w:rFonts w:ascii="Times New Roman" w:hAnsi="Times New Roman" w:cs="Times New Roman"/>
                <w:szCs w:val="22"/>
              </w:rPr>
              <w:t xml:space="preserve">ты, единые представления о национальных </w:t>
            </w:r>
            <w:r w:rsidR="00B14307">
              <w:rPr>
                <w:rFonts w:ascii="Times New Roman" w:hAnsi="Times New Roman" w:cs="Times New Roman"/>
                <w:szCs w:val="22"/>
              </w:rPr>
              <w:t>интересах. Только в такой систе</w:t>
            </w:r>
            <w:r w:rsidRPr="00B14307">
              <w:rPr>
                <w:rFonts w:ascii="Times New Roman" w:hAnsi="Times New Roman" w:cs="Times New Roman"/>
                <w:szCs w:val="22"/>
              </w:rPr>
              <w:t xml:space="preserve">ме может быть воспитан ответственный российский гражданин. </w:t>
            </w:r>
            <w:r w:rsidR="00B14307">
              <w:rPr>
                <w:rFonts w:ascii="Times New Roman" w:hAnsi="Times New Roman" w:cs="Times New Roman"/>
                <w:szCs w:val="22"/>
              </w:rPr>
              <w:t>Формирова</w:t>
            </w:r>
            <w:r w:rsidRPr="00B14307">
              <w:rPr>
                <w:rFonts w:ascii="Times New Roman" w:hAnsi="Times New Roman" w:cs="Times New Roman"/>
                <w:szCs w:val="22"/>
              </w:rPr>
              <w:t>ние такой идеологии невозможно без соответствующей системы культурно-исторического и духовно-нравственного просвещения, становлению которой, несомненно, будет способствовать Ваш Форум.</w:t>
            </w:r>
          </w:p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B14307">
              <w:rPr>
                <w:rFonts w:ascii="Times New Roman" w:hAnsi="Times New Roman" w:cs="Times New Roman"/>
                <w:szCs w:val="22"/>
              </w:rPr>
              <w:t>Желаю всем участникам</w:t>
            </w:r>
            <w:proofErr w:type="gramStart"/>
            <w:r w:rsidRPr="00B14307">
              <w:rPr>
                <w:rFonts w:ascii="Times New Roman" w:hAnsi="Times New Roman" w:cs="Times New Roman"/>
                <w:szCs w:val="22"/>
              </w:rPr>
              <w:t xml:space="preserve"> Т</w:t>
            </w:r>
            <w:proofErr w:type="gramEnd"/>
            <w:r w:rsidRPr="00B14307">
              <w:rPr>
                <w:rFonts w:ascii="Times New Roman" w:hAnsi="Times New Roman" w:cs="Times New Roman"/>
                <w:szCs w:val="22"/>
              </w:rPr>
              <w:t>ретьей ежегодной сессии общественно-педагогического форума «Просвещение в России: традиции и вызовы нового времени» успешной работы, плодотворных дискуссий, счастья, здоровья и благополучия!</w:t>
            </w:r>
          </w:p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Cs w:val="22"/>
              </w:rPr>
            </w:pPr>
            <w:r w:rsidRPr="00B14307">
              <w:rPr>
                <w:rFonts w:ascii="Times New Roman" w:hAnsi="Times New Roman" w:cs="Times New Roman"/>
                <w:szCs w:val="22"/>
              </w:rPr>
              <w:t>Полномочный представитель Президента Российской Федерации в Северо-Западном федеральном округе</w:t>
            </w:r>
          </w:p>
          <w:p w:rsidR="00750BBA" w:rsidRPr="00B14307" w:rsidRDefault="00750BBA" w:rsidP="00750BB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14307">
              <w:rPr>
                <w:rFonts w:ascii="Times New Roman" w:hAnsi="Times New Roman" w:cs="Times New Roman"/>
                <w:szCs w:val="22"/>
                <w:lang w:val="en-US"/>
              </w:rPr>
              <w:t xml:space="preserve">И. </w:t>
            </w:r>
            <w:proofErr w:type="spellStart"/>
            <w:r w:rsidRPr="00B14307">
              <w:rPr>
                <w:rFonts w:ascii="Times New Roman" w:hAnsi="Times New Roman" w:cs="Times New Roman"/>
                <w:szCs w:val="22"/>
                <w:lang w:val="en-US"/>
              </w:rPr>
              <w:t>Клебанов</w:t>
            </w:r>
            <w:proofErr w:type="spellEnd"/>
          </w:p>
        </w:tc>
      </w:tr>
    </w:tbl>
    <w:p w:rsidR="002D5804" w:rsidRPr="00750BBA" w:rsidRDefault="002D5804" w:rsidP="00750BBA">
      <w:pPr>
        <w:tabs>
          <w:tab w:val="left" w:pos="7938"/>
        </w:tabs>
      </w:pPr>
    </w:p>
    <w:sectPr w:rsidR="002D5804" w:rsidRPr="00750BBA" w:rsidSect="00B14307">
      <w:pgSz w:w="11901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C47217"/>
    <w:rsid w:val="002D5804"/>
    <w:rsid w:val="003A76F6"/>
    <w:rsid w:val="00530A36"/>
    <w:rsid w:val="00750BBA"/>
    <w:rsid w:val="008C109D"/>
    <w:rsid w:val="00B14307"/>
    <w:rsid w:val="00C20A61"/>
    <w:rsid w:val="00C4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B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B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B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2014-05-30T13:07:00Z</dcterms:created>
  <dcterms:modified xsi:type="dcterms:W3CDTF">2014-05-30T13:07:00Z</dcterms:modified>
</cp:coreProperties>
</file>